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A26F79" w:rsidP="004B5D8A">
      <w:pPr>
        <w:jc w:val="right"/>
        <w:rPr>
          <w:sz w:val="24"/>
          <w:szCs w:val="24"/>
        </w:rPr>
      </w:pPr>
      <w:r w:rsidRPr="00A26F79">
        <w:rPr>
          <w:sz w:val="24"/>
          <w:szCs w:val="24"/>
        </w:rPr>
        <w:t>Дело № 5-</w:t>
      </w:r>
      <w:r w:rsidRPr="00A26F79" w:rsidR="00977CFD">
        <w:rPr>
          <w:sz w:val="24"/>
          <w:szCs w:val="24"/>
        </w:rPr>
        <w:t>144</w:t>
      </w:r>
      <w:r w:rsidRPr="00A26F79" w:rsidR="006C5C61">
        <w:rPr>
          <w:sz w:val="24"/>
          <w:szCs w:val="24"/>
        </w:rPr>
        <w:t>-2002/2026</w:t>
      </w:r>
    </w:p>
    <w:p w:rsidR="004B5D8A" w:rsidRPr="00A26F79" w:rsidP="004B5D8A">
      <w:pPr>
        <w:spacing w:line="120" w:lineRule="auto"/>
        <w:jc w:val="right"/>
        <w:rPr>
          <w:sz w:val="24"/>
          <w:szCs w:val="24"/>
        </w:rPr>
      </w:pPr>
    </w:p>
    <w:p w:rsidR="004B5D8A" w:rsidRPr="00A26F79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A26F79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A26F79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A26F79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A26F79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A26F79" w:rsidP="004B5D8A">
      <w:pPr>
        <w:pStyle w:val="NoSpacing"/>
        <w:jc w:val="both"/>
      </w:pPr>
      <w:r w:rsidRPr="00A26F79">
        <w:t>24 февраля</w:t>
      </w:r>
      <w:r w:rsidRPr="00A26F79" w:rsidR="006C5C61">
        <w:t xml:space="preserve"> 2026</w:t>
      </w:r>
      <w:r w:rsidRPr="00A26F79">
        <w:t xml:space="preserve"> года                     </w:t>
      </w:r>
      <w:r w:rsidRPr="00A26F79">
        <w:tab/>
        <w:t xml:space="preserve">                                           город Нефтеюганск</w:t>
      </w:r>
    </w:p>
    <w:p w:rsidR="004B5D8A" w:rsidRPr="00A26F79" w:rsidP="004B5D8A">
      <w:pPr>
        <w:pStyle w:val="NoSpacing"/>
        <w:spacing w:line="120" w:lineRule="auto"/>
        <w:jc w:val="both"/>
      </w:pPr>
    </w:p>
    <w:p w:rsidR="004B5D8A" w:rsidRPr="00A26F79" w:rsidP="00147987">
      <w:pPr>
        <w:ind w:firstLine="709"/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A26F79" w:rsidR="00147987">
        <w:rPr>
          <w:sz w:val="24"/>
          <w:szCs w:val="24"/>
        </w:rPr>
        <w:t>ХМАО-Югры</w:t>
      </w:r>
      <w:r w:rsidRPr="00A26F79" w:rsidR="00C54EE0">
        <w:rPr>
          <w:sz w:val="24"/>
          <w:szCs w:val="24"/>
        </w:rPr>
        <w:t xml:space="preserve"> </w:t>
      </w:r>
      <w:r w:rsidRPr="00A26F79" w:rsidR="00147987">
        <w:rPr>
          <w:sz w:val="24"/>
          <w:szCs w:val="24"/>
        </w:rPr>
        <w:t>Е.А.Таскаева (</w:t>
      </w:r>
      <w:r w:rsidRPr="00A26F79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A26F79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A26F79">
        <w:rPr>
          <w:sz w:val="24"/>
          <w:szCs w:val="24"/>
        </w:rPr>
        <w:tab/>
        <w:t xml:space="preserve">рассмотрев в открытом судебном заседании дело об административном правонарушении, </w:t>
      </w:r>
      <w:r w:rsidRPr="00A26F79">
        <w:rPr>
          <w:sz w:val="24"/>
          <w:szCs w:val="24"/>
        </w:rPr>
        <w:t xml:space="preserve">предусмотренном </w:t>
      </w:r>
      <w:r w:rsidRPr="00A26F79">
        <w:rPr>
          <w:sz w:val="24"/>
          <w:szCs w:val="24"/>
        </w:rPr>
        <w:t>ч. 1 ст. 15.33.2</w:t>
      </w:r>
      <w:r w:rsidRPr="00A26F79">
        <w:rPr>
          <w:sz w:val="24"/>
          <w:szCs w:val="24"/>
        </w:rPr>
        <w:t xml:space="preserve"> Кодекса Российской Федерации об административных правонарушениях в отношении </w:t>
      </w:r>
    </w:p>
    <w:p w:rsidR="005A5157" w:rsidRPr="00A26F79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генерального </w:t>
      </w:r>
      <w:r w:rsidRPr="00A26F79" w:rsidR="00C54EE0">
        <w:rPr>
          <w:sz w:val="24"/>
          <w:szCs w:val="24"/>
        </w:rPr>
        <w:t xml:space="preserve">директора </w:t>
      </w:r>
      <w:r w:rsidRPr="00A26F79">
        <w:rPr>
          <w:sz w:val="24"/>
          <w:szCs w:val="24"/>
        </w:rPr>
        <w:t>ООО «Юниверсал» Прушинского Р</w:t>
      </w:r>
      <w:r w:rsidRPr="00A26F79" w:rsidR="00A26F79">
        <w:rPr>
          <w:sz w:val="24"/>
          <w:szCs w:val="24"/>
        </w:rPr>
        <w:t>.</w:t>
      </w:r>
      <w:r w:rsidRPr="00A26F79">
        <w:rPr>
          <w:sz w:val="24"/>
          <w:szCs w:val="24"/>
        </w:rPr>
        <w:t xml:space="preserve"> Р</w:t>
      </w:r>
      <w:r w:rsidRPr="00A26F79" w:rsidR="00A26F79">
        <w:rPr>
          <w:sz w:val="24"/>
          <w:szCs w:val="24"/>
        </w:rPr>
        <w:t>.</w:t>
      </w:r>
      <w:r w:rsidRPr="00A26F79">
        <w:rPr>
          <w:sz w:val="24"/>
          <w:szCs w:val="24"/>
        </w:rPr>
        <w:t xml:space="preserve">, </w:t>
      </w:r>
      <w:r w:rsidRPr="00A26F79" w:rsidR="00A26F79">
        <w:rPr>
          <w:sz w:val="24"/>
          <w:szCs w:val="24"/>
        </w:rPr>
        <w:t>***</w:t>
      </w:r>
      <w:r w:rsidRPr="00A26F79" w:rsidR="00C54EE0">
        <w:rPr>
          <w:sz w:val="24"/>
          <w:szCs w:val="24"/>
        </w:rPr>
        <w:t xml:space="preserve"> года рождения, урожен</w:t>
      </w:r>
      <w:r w:rsidRPr="00A26F79" w:rsidR="00AD2218">
        <w:rPr>
          <w:sz w:val="24"/>
          <w:szCs w:val="24"/>
        </w:rPr>
        <w:t>ца</w:t>
      </w:r>
      <w:r w:rsidRPr="00A26F79" w:rsidR="00C54EE0">
        <w:rPr>
          <w:sz w:val="24"/>
          <w:szCs w:val="24"/>
        </w:rPr>
        <w:t xml:space="preserve"> </w:t>
      </w:r>
      <w:r w:rsidRPr="00A26F79" w:rsidR="00A26F79">
        <w:rPr>
          <w:sz w:val="24"/>
          <w:szCs w:val="24"/>
        </w:rPr>
        <w:t>***</w:t>
      </w:r>
      <w:r w:rsidRPr="00A26F79" w:rsidR="00C54EE0">
        <w:rPr>
          <w:sz w:val="24"/>
          <w:szCs w:val="24"/>
        </w:rPr>
        <w:t>, граждан</w:t>
      </w:r>
      <w:r w:rsidRPr="00A26F79" w:rsidR="00AD2218">
        <w:rPr>
          <w:sz w:val="24"/>
          <w:szCs w:val="24"/>
        </w:rPr>
        <w:t>ина</w:t>
      </w:r>
      <w:r w:rsidRPr="00A26F79" w:rsidR="00C54EE0">
        <w:rPr>
          <w:sz w:val="24"/>
          <w:szCs w:val="24"/>
        </w:rPr>
        <w:t xml:space="preserve"> Российской Федерации, зарегистрированно</w:t>
      </w:r>
      <w:r w:rsidRPr="00A26F79" w:rsidR="00AD2218">
        <w:rPr>
          <w:sz w:val="24"/>
          <w:szCs w:val="24"/>
        </w:rPr>
        <w:t>го</w:t>
      </w:r>
      <w:r w:rsidRPr="00A26F79" w:rsidR="00C54EE0">
        <w:rPr>
          <w:sz w:val="24"/>
          <w:szCs w:val="24"/>
        </w:rPr>
        <w:t xml:space="preserve"> по адресу: </w:t>
      </w:r>
      <w:r w:rsidRPr="00A26F79" w:rsidR="00A26F79">
        <w:rPr>
          <w:sz w:val="24"/>
          <w:szCs w:val="24"/>
        </w:rPr>
        <w:t>***</w:t>
      </w:r>
      <w:r w:rsidRPr="00A26F79" w:rsidR="006C5C61">
        <w:rPr>
          <w:sz w:val="24"/>
          <w:szCs w:val="24"/>
        </w:rPr>
        <w:t xml:space="preserve">, 01: </w:t>
      </w:r>
      <w:r w:rsidRPr="00A26F79" w:rsidR="00A26F79">
        <w:rPr>
          <w:sz w:val="24"/>
          <w:szCs w:val="24"/>
        </w:rPr>
        <w:t>***</w:t>
      </w:r>
    </w:p>
    <w:p w:rsidR="00C54EE0" w:rsidRPr="00A26F79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</w:p>
    <w:p w:rsidR="004B5D8A" w:rsidRPr="00A26F79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A26F79">
        <w:rPr>
          <w:spacing w:val="20"/>
          <w:sz w:val="24"/>
          <w:szCs w:val="24"/>
        </w:rPr>
        <w:t>УСТАНОВИЛ</w:t>
      </w:r>
      <w:r w:rsidRPr="00A26F79">
        <w:rPr>
          <w:sz w:val="24"/>
          <w:szCs w:val="24"/>
        </w:rPr>
        <w:t>:</w:t>
      </w:r>
    </w:p>
    <w:p w:rsidR="004B5D8A" w:rsidRPr="00A26F79" w:rsidP="004B5D8A">
      <w:pPr>
        <w:shd w:val="clear" w:color="auto" w:fill="FFFFFF"/>
        <w:spacing w:line="120" w:lineRule="auto"/>
        <w:jc w:val="center"/>
        <w:rPr>
          <w:sz w:val="24"/>
          <w:szCs w:val="24"/>
        </w:rPr>
      </w:pPr>
    </w:p>
    <w:p w:rsidR="00D46151" w:rsidRPr="00A26F79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A26F79">
        <w:rPr>
          <w:sz w:val="24"/>
          <w:szCs w:val="24"/>
        </w:rPr>
        <w:t>Прушинский Р.Р.</w:t>
      </w:r>
      <w:r w:rsidRPr="00A26F79" w:rsidR="00C54EE0">
        <w:rPr>
          <w:sz w:val="24"/>
          <w:szCs w:val="24"/>
        </w:rPr>
        <w:t xml:space="preserve">, являясь </w:t>
      </w:r>
      <w:r w:rsidRPr="00A26F79">
        <w:rPr>
          <w:sz w:val="24"/>
          <w:szCs w:val="24"/>
        </w:rPr>
        <w:t xml:space="preserve">генеральным </w:t>
      </w:r>
      <w:r w:rsidRPr="00A26F79" w:rsidR="00C54EE0">
        <w:rPr>
          <w:sz w:val="24"/>
          <w:szCs w:val="24"/>
        </w:rPr>
        <w:t xml:space="preserve">директором </w:t>
      </w:r>
      <w:r w:rsidRPr="00A26F79">
        <w:rPr>
          <w:sz w:val="24"/>
          <w:szCs w:val="24"/>
        </w:rPr>
        <w:t>ООО «ЮНИВЕРСАЛ»</w:t>
      </w:r>
      <w:r w:rsidRPr="00A26F79" w:rsidR="00C54EE0">
        <w:rPr>
          <w:sz w:val="24"/>
          <w:szCs w:val="24"/>
        </w:rPr>
        <w:t xml:space="preserve">, зарегистрированного по адресу: </w:t>
      </w:r>
      <w:r w:rsidRPr="00A26F79" w:rsidR="00A26F79">
        <w:rPr>
          <w:sz w:val="24"/>
          <w:szCs w:val="24"/>
        </w:rPr>
        <w:t>***</w:t>
      </w:r>
      <w:r w:rsidRPr="00A26F79" w:rsidR="00C54EE0">
        <w:rPr>
          <w:sz w:val="24"/>
          <w:szCs w:val="24"/>
        </w:rPr>
        <w:t xml:space="preserve">, </w:t>
      </w:r>
      <w:r w:rsidRPr="00A26F79" w:rsidR="004B5D8A">
        <w:rPr>
          <w:sz w:val="24"/>
          <w:szCs w:val="24"/>
        </w:rPr>
        <w:t>в нарушение пп.5 п.2 и п.6 ст. 11 Федерального закона № 27-ФЗ от 01.04.1996 г.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A26F79" w:rsidR="00367AFB">
        <w:rPr>
          <w:sz w:val="24"/>
          <w:szCs w:val="24"/>
        </w:rPr>
        <w:t>,</w:t>
      </w:r>
      <w:r w:rsidRPr="00A26F79" w:rsidR="004B5D8A">
        <w:rPr>
          <w:sz w:val="24"/>
          <w:szCs w:val="24"/>
        </w:rPr>
        <w:t xml:space="preserve"> не своевременно представил </w:t>
      </w:r>
      <w:r w:rsidRPr="00A26F79" w:rsidR="00367AFB">
        <w:rPr>
          <w:sz w:val="24"/>
          <w:szCs w:val="24"/>
        </w:rPr>
        <w:t xml:space="preserve">сведения </w:t>
      </w:r>
      <w:r w:rsidRPr="00A26F79">
        <w:rPr>
          <w:sz w:val="24"/>
          <w:szCs w:val="24"/>
        </w:rPr>
        <w:t>по форме ЕФС-1</w:t>
      </w:r>
      <w:r w:rsidRPr="00A26F79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>раздел 1,</w:t>
      </w:r>
      <w:r w:rsidRPr="00A26F79">
        <w:rPr>
          <w:sz w:val="24"/>
          <w:szCs w:val="24"/>
        </w:rPr>
        <w:t xml:space="preserve"> подраздел 1.1</w:t>
      </w:r>
      <w:r w:rsidRPr="00A26F79">
        <w:rPr>
          <w:sz w:val="24"/>
          <w:szCs w:val="24"/>
        </w:rPr>
        <w:t xml:space="preserve"> (гражданско-правовой договор) обращение №</w:t>
      </w:r>
      <w:r w:rsidRPr="00A26F79" w:rsidR="00117E2B">
        <w:rPr>
          <w:sz w:val="24"/>
          <w:szCs w:val="24"/>
        </w:rPr>
        <w:t>ЕФС-1</w:t>
      </w:r>
      <w:r w:rsidRPr="00A26F79" w:rsidR="006C5C61">
        <w:rPr>
          <w:sz w:val="24"/>
          <w:szCs w:val="24"/>
        </w:rPr>
        <w:t>-425</w:t>
      </w:r>
      <w:r w:rsidRPr="00A26F79" w:rsidR="00B900C0">
        <w:rPr>
          <w:sz w:val="24"/>
          <w:szCs w:val="24"/>
        </w:rPr>
        <w:t>010843956 от 02.12.2025</w:t>
      </w:r>
      <w:r w:rsidRPr="00A26F79" w:rsidR="00A95B12">
        <w:rPr>
          <w:sz w:val="24"/>
          <w:szCs w:val="24"/>
        </w:rPr>
        <w:t xml:space="preserve"> по ТКС</w:t>
      </w:r>
      <w:r w:rsidRPr="00A26F79">
        <w:rPr>
          <w:sz w:val="24"/>
          <w:szCs w:val="24"/>
        </w:rPr>
        <w:t>. Кадровое мероприятие «</w:t>
      </w:r>
      <w:r w:rsidRPr="00A26F79" w:rsidR="00117E2B">
        <w:rPr>
          <w:sz w:val="24"/>
          <w:szCs w:val="24"/>
        </w:rPr>
        <w:t xml:space="preserve">дата </w:t>
      </w:r>
      <w:r w:rsidRPr="00A26F79" w:rsidR="00B900C0">
        <w:rPr>
          <w:sz w:val="24"/>
          <w:szCs w:val="24"/>
        </w:rPr>
        <w:t>окончание</w:t>
      </w:r>
      <w:r w:rsidRPr="00A26F79">
        <w:rPr>
          <w:sz w:val="24"/>
          <w:szCs w:val="24"/>
        </w:rPr>
        <w:t xml:space="preserve"> договора ГПХ» </w:t>
      </w:r>
      <w:r w:rsidRPr="00A26F79" w:rsidR="00B900C0">
        <w:rPr>
          <w:sz w:val="24"/>
          <w:szCs w:val="24"/>
        </w:rPr>
        <w:t>22.09.2025</w:t>
      </w:r>
      <w:r w:rsidRPr="00A26F79" w:rsidR="00A95B12">
        <w:rPr>
          <w:sz w:val="24"/>
          <w:szCs w:val="24"/>
        </w:rPr>
        <w:t>, дата нарушени</w:t>
      </w:r>
      <w:r w:rsidRPr="00A26F79" w:rsidR="00F60CFB">
        <w:rPr>
          <w:sz w:val="24"/>
          <w:szCs w:val="24"/>
        </w:rPr>
        <w:t>я</w:t>
      </w:r>
      <w:r w:rsidRPr="00A26F79" w:rsidR="00A95B12">
        <w:rPr>
          <w:sz w:val="24"/>
          <w:szCs w:val="24"/>
        </w:rPr>
        <w:t xml:space="preserve"> </w:t>
      </w:r>
      <w:r w:rsidRPr="00A26F79" w:rsidR="00B900C0">
        <w:rPr>
          <w:sz w:val="24"/>
          <w:szCs w:val="24"/>
        </w:rPr>
        <w:t>24.09.2025</w:t>
      </w:r>
      <w:r w:rsidRPr="00A26F79">
        <w:rPr>
          <w:sz w:val="24"/>
          <w:szCs w:val="24"/>
        </w:rPr>
        <w:t>.</w:t>
      </w:r>
    </w:p>
    <w:p w:rsidR="004B5D8A" w:rsidRPr="00A26F79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Срок представления </w:t>
      </w:r>
      <w:r w:rsidRPr="00A26F79" w:rsidR="00E92847">
        <w:rPr>
          <w:sz w:val="24"/>
          <w:szCs w:val="24"/>
        </w:rPr>
        <w:t>формы</w:t>
      </w:r>
      <w:r w:rsidRPr="00A26F79">
        <w:rPr>
          <w:sz w:val="24"/>
          <w:szCs w:val="24"/>
        </w:rPr>
        <w:t xml:space="preserve"> ЕФС-1, раздел 1, подраздел 1.1 – не позднее </w:t>
      </w:r>
      <w:r w:rsidRPr="00A26F79">
        <w:rPr>
          <w:sz w:val="24"/>
          <w:szCs w:val="24"/>
        </w:rPr>
        <w:t>рабочего дня, следующего за днем заключения застрахованным лицом соответствующего договора,</w:t>
      </w:r>
      <w:r w:rsidRPr="00A26F79" w:rsidR="005A5157">
        <w:rPr>
          <w:sz w:val="24"/>
          <w:szCs w:val="24"/>
        </w:rPr>
        <w:t xml:space="preserve"> а в случае прекращения договора не позднее рабочего дня, следующего за днем его прекращения</w:t>
      </w:r>
      <w:r w:rsidRPr="00A26F79" w:rsidR="002945F4">
        <w:rPr>
          <w:sz w:val="24"/>
          <w:szCs w:val="24"/>
        </w:rPr>
        <w:t xml:space="preserve">. </w:t>
      </w:r>
    </w:p>
    <w:p w:rsidR="004B5D8A" w:rsidRPr="00A26F79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A26F79">
        <w:rPr>
          <w:iCs/>
          <w:sz w:val="24"/>
          <w:szCs w:val="24"/>
        </w:rPr>
        <w:t xml:space="preserve">В судебное заседание </w:t>
      </w:r>
      <w:r w:rsidRPr="00A26F79" w:rsidR="004A65B4">
        <w:rPr>
          <w:sz w:val="24"/>
          <w:szCs w:val="24"/>
        </w:rPr>
        <w:t>Прушинский Р.Р.</w:t>
      </w:r>
      <w:r w:rsidRPr="00A26F79">
        <w:rPr>
          <w:iCs/>
          <w:sz w:val="24"/>
          <w:szCs w:val="24"/>
        </w:rPr>
        <w:t>, извещенн</w:t>
      </w:r>
      <w:r w:rsidRPr="00A26F79" w:rsidR="00AD2218">
        <w:rPr>
          <w:iCs/>
          <w:sz w:val="24"/>
          <w:szCs w:val="24"/>
        </w:rPr>
        <w:t>ый</w:t>
      </w:r>
      <w:r w:rsidRPr="00A26F79">
        <w:rPr>
          <w:iCs/>
          <w:sz w:val="24"/>
          <w:szCs w:val="24"/>
        </w:rPr>
        <w:t xml:space="preserve"> надлежащим образом о времени и месте рассмотрения дела, не явил</w:t>
      </w:r>
      <w:r w:rsidRPr="00A26F79" w:rsidR="00AD2218">
        <w:rPr>
          <w:iCs/>
          <w:sz w:val="24"/>
          <w:szCs w:val="24"/>
        </w:rPr>
        <w:t>ся</w:t>
      </w:r>
      <w:r w:rsidRPr="00A26F79">
        <w:rPr>
          <w:iCs/>
          <w:sz w:val="24"/>
          <w:szCs w:val="24"/>
        </w:rPr>
        <w:t xml:space="preserve">, о причинах неявки суду не сообщил, ходатайств об отложении судебного заседания от </w:t>
      </w:r>
      <w:r w:rsidRPr="00A26F79" w:rsidR="00AD2218">
        <w:rPr>
          <w:iCs/>
          <w:sz w:val="24"/>
          <w:szCs w:val="24"/>
        </w:rPr>
        <w:t>него</w:t>
      </w:r>
      <w:r w:rsidRPr="00A26F79" w:rsidR="00F60CFB">
        <w:rPr>
          <w:iCs/>
          <w:sz w:val="24"/>
          <w:szCs w:val="24"/>
        </w:rPr>
        <w:t xml:space="preserve"> не </w:t>
      </w:r>
      <w:r w:rsidRPr="00A26F79">
        <w:rPr>
          <w:iCs/>
          <w:sz w:val="24"/>
          <w:szCs w:val="24"/>
        </w:rPr>
        <w:t>поступало.</w:t>
      </w:r>
    </w:p>
    <w:p w:rsidR="004B5D8A" w:rsidRPr="00A26F79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A26F79">
        <w:rPr>
          <w:iCs/>
          <w:sz w:val="24"/>
          <w:szCs w:val="24"/>
        </w:rPr>
        <w:t>Руководствуясь п.6 постановления Пленума Верховного Суда Российской Федерации от 24 мар</w:t>
      </w:r>
      <w:r w:rsidRPr="00A26F79">
        <w:rPr>
          <w:iCs/>
          <w:sz w:val="24"/>
          <w:szCs w:val="24"/>
        </w:rPr>
        <w:t xml:space="preserve">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</w:t>
      </w:r>
      <w:r w:rsidRPr="00A26F79">
        <w:rPr>
          <w:iCs/>
          <w:sz w:val="24"/>
          <w:szCs w:val="24"/>
        </w:rPr>
        <w:t xml:space="preserve">дело об административном правонарушении в отсутствие </w:t>
      </w:r>
      <w:r w:rsidRPr="00A26F79" w:rsidR="004A65B4">
        <w:rPr>
          <w:sz w:val="24"/>
          <w:szCs w:val="24"/>
        </w:rPr>
        <w:t>Прушинского Р.Р.</w:t>
      </w:r>
    </w:p>
    <w:p w:rsidR="004B5D8A" w:rsidRPr="00A26F79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A26F79" w:rsidR="004A65B4">
        <w:rPr>
          <w:sz w:val="24"/>
          <w:szCs w:val="24"/>
        </w:rPr>
        <w:t>Прушинского Р.Р.</w:t>
      </w:r>
      <w:r w:rsidRPr="00A26F79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>в совершении административного правонарушения установлена и подтверждается совокупностью следующих доказател</w:t>
      </w:r>
      <w:r w:rsidRPr="00A26F79">
        <w:rPr>
          <w:sz w:val="24"/>
          <w:szCs w:val="24"/>
        </w:rPr>
        <w:t>ьств, оцененных судьей в соответствии с требованиями ст. 26.11 КоАП РФ:</w:t>
      </w:r>
    </w:p>
    <w:p w:rsidR="004B5D8A" w:rsidRPr="00A26F79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- протоколом об административном правонарушении №</w:t>
      </w:r>
      <w:r w:rsidRPr="00A26F79" w:rsidR="00B900C0">
        <w:rPr>
          <w:sz w:val="24"/>
          <w:szCs w:val="24"/>
        </w:rPr>
        <w:t>10/2026 от 27.01.2026</w:t>
      </w:r>
      <w:r w:rsidRPr="00A26F79">
        <w:rPr>
          <w:sz w:val="24"/>
          <w:szCs w:val="24"/>
        </w:rPr>
        <w:t xml:space="preserve">, согласно которому </w:t>
      </w:r>
      <w:r w:rsidRPr="00A26F79" w:rsidR="004A65B4">
        <w:rPr>
          <w:sz w:val="24"/>
          <w:szCs w:val="24"/>
        </w:rPr>
        <w:t>Прушинский Р.Р.</w:t>
      </w:r>
      <w:r w:rsidRPr="00A26F79">
        <w:rPr>
          <w:sz w:val="24"/>
          <w:szCs w:val="24"/>
        </w:rPr>
        <w:t>, являясь</w:t>
      </w:r>
      <w:r w:rsidRPr="00A26F79" w:rsidR="00B900C0">
        <w:rPr>
          <w:sz w:val="24"/>
          <w:szCs w:val="24"/>
        </w:rPr>
        <w:t xml:space="preserve"> генеральным</w:t>
      </w:r>
      <w:r w:rsidRPr="00A26F79">
        <w:rPr>
          <w:sz w:val="24"/>
          <w:szCs w:val="24"/>
        </w:rPr>
        <w:t xml:space="preserve"> </w:t>
      </w:r>
      <w:r w:rsidRPr="00A26F79" w:rsidR="00F47B48">
        <w:rPr>
          <w:sz w:val="24"/>
          <w:szCs w:val="24"/>
        </w:rPr>
        <w:t>директором</w:t>
      </w:r>
      <w:r w:rsidRPr="00A26F79" w:rsidR="00F60CFB">
        <w:rPr>
          <w:sz w:val="24"/>
          <w:szCs w:val="24"/>
        </w:rPr>
        <w:t xml:space="preserve"> </w:t>
      </w:r>
      <w:r w:rsidRPr="00A26F79" w:rsidR="004A65B4">
        <w:rPr>
          <w:sz w:val="24"/>
          <w:szCs w:val="24"/>
        </w:rPr>
        <w:t>ООО «ЮНИВЕРСАЛ»</w:t>
      </w:r>
      <w:r w:rsidRPr="00A26F79">
        <w:rPr>
          <w:sz w:val="24"/>
          <w:szCs w:val="24"/>
        </w:rPr>
        <w:t xml:space="preserve">, нарушил срок представления </w:t>
      </w:r>
      <w:r w:rsidRPr="00A26F79" w:rsidR="00017524">
        <w:rPr>
          <w:sz w:val="24"/>
          <w:szCs w:val="24"/>
        </w:rPr>
        <w:t>сведений по форме ЕФС-1, раздел 1, подраздел 1.1</w:t>
      </w:r>
      <w:r w:rsidRPr="00A26F79" w:rsidR="003313FA">
        <w:rPr>
          <w:sz w:val="24"/>
          <w:szCs w:val="24"/>
        </w:rPr>
        <w:t xml:space="preserve">. </w:t>
      </w:r>
      <w:r w:rsidRPr="00A26F79" w:rsidR="00950DD9">
        <w:rPr>
          <w:sz w:val="24"/>
          <w:szCs w:val="24"/>
        </w:rPr>
        <w:t>П</w:t>
      </w:r>
      <w:r w:rsidRPr="00A26F79" w:rsidR="007F6F4D">
        <w:rPr>
          <w:sz w:val="24"/>
          <w:szCs w:val="24"/>
        </w:rPr>
        <w:t xml:space="preserve">ротокол об </w:t>
      </w:r>
      <w:r w:rsidRPr="00A26F79" w:rsidR="00950DD9">
        <w:rPr>
          <w:sz w:val="24"/>
          <w:szCs w:val="24"/>
        </w:rPr>
        <w:t>административном</w:t>
      </w:r>
      <w:r w:rsidRPr="00A26F79" w:rsidR="007F6F4D">
        <w:rPr>
          <w:sz w:val="24"/>
          <w:szCs w:val="24"/>
        </w:rPr>
        <w:t xml:space="preserve"> правонарушении составлен в отсутствие </w:t>
      </w:r>
      <w:r w:rsidRPr="00A26F79" w:rsidR="004A65B4">
        <w:rPr>
          <w:sz w:val="24"/>
          <w:szCs w:val="24"/>
        </w:rPr>
        <w:t>Прушинского Р.Р.</w:t>
      </w:r>
      <w:r w:rsidRPr="00A26F79" w:rsidR="007F6F4D">
        <w:rPr>
          <w:sz w:val="24"/>
          <w:szCs w:val="24"/>
        </w:rPr>
        <w:t>, извещенного о времени и месте составления протокола об административном правонарушении</w:t>
      </w:r>
      <w:r w:rsidRPr="00A26F79">
        <w:rPr>
          <w:sz w:val="24"/>
          <w:szCs w:val="24"/>
        </w:rPr>
        <w:t>;</w:t>
      </w:r>
    </w:p>
    <w:p w:rsidR="00064A23" w:rsidRPr="00A26F79" w:rsidP="00064A23">
      <w:pPr>
        <w:tabs>
          <w:tab w:val="left" w:pos="567"/>
        </w:tabs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- уведомлением о составлении </w:t>
      </w:r>
      <w:r w:rsidRPr="00A26F79">
        <w:rPr>
          <w:sz w:val="24"/>
          <w:szCs w:val="24"/>
        </w:rPr>
        <w:t>протокола об админист</w:t>
      </w:r>
      <w:r w:rsidRPr="00A26F79">
        <w:rPr>
          <w:sz w:val="24"/>
          <w:szCs w:val="24"/>
        </w:rPr>
        <w:t xml:space="preserve">ративном правонарушении от </w:t>
      </w:r>
      <w:r w:rsidRPr="00A26F79" w:rsidR="00B900C0">
        <w:rPr>
          <w:sz w:val="24"/>
          <w:szCs w:val="24"/>
        </w:rPr>
        <w:t>18.12.2025</w:t>
      </w:r>
      <w:r w:rsidRPr="00A26F79">
        <w:rPr>
          <w:sz w:val="24"/>
          <w:szCs w:val="24"/>
        </w:rPr>
        <w:t>;</w:t>
      </w:r>
    </w:p>
    <w:p w:rsidR="007F6F4D" w:rsidRPr="00A26F79" w:rsidP="00064A23">
      <w:pPr>
        <w:tabs>
          <w:tab w:val="left" w:pos="567"/>
        </w:tabs>
        <w:jc w:val="both"/>
        <w:rPr>
          <w:sz w:val="24"/>
          <w:szCs w:val="24"/>
        </w:rPr>
      </w:pPr>
      <w:r w:rsidRPr="00A26F79">
        <w:rPr>
          <w:sz w:val="24"/>
          <w:szCs w:val="24"/>
        </w:rPr>
        <w:t>- извещением о доставке;</w:t>
      </w:r>
    </w:p>
    <w:p w:rsidR="007F6F4D" w:rsidRPr="00A26F79" w:rsidP="00064A23">
      <w:pPr>
        <w:tabs>
          <w:tab w:val="left" w:pos="567"/>
        </w:tabs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- копией выписки из журнала учета телефонограмм, подтверждающей извещение </w:t>
      </w:r>
      <w:r w:rsidRPr="00A26F79" w:rsidR="004A65B4">
        <w:rPr>
          <w:sz w:val="24"/>
          <w:szCs w:val="24"/>
        </w:rPr>
        <w:t>Прушинского Р.Р.</w:t>
      </w:r>
      <w:r w:rsidRPr="00A26F79">
        <w:rPr>
          <w:sz w:val="24"/>
          <w:szCs w:val="24"/>
        </w:rPr>
        <w:t xml:space="preserve"> о времени и месте составления протокола об административном правонарушении; </w:t>
      </w:r>
    </w:p>
    <w:p w:rsidR="007B1A4D" w:rsidRPr="00A26F79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A26F79">
        <w:rPr>
          <w:sz w:val="24"/>
          <w:szCs w:val="24"/>
        </w:rPr>
        <w:t>- к</w:t>
      </w:r>
      <w:r w:rsidRPr="00A26F79">
        <w:rPr>
          <w:sz w:val="24"/>
          <w:szCs w:val="24"/>
        </w:rPr>
        <w:t>опией выписки из единого государст</w:t>
      </w:r>
      <w:r w:rsidRPr="00A26F79" w:rsidR="00C72681">
        <w:rPr>
          <w:sz w:val="24"/>
          <w:szCs w:val="24"/>
        </w:rPr>
        <w:t>венного реестра юридических лиц</w:t>
      </w:r>
      <w:r w:rsidRPr="00A26F79" w:rsidR="00C72681">
        <w:rPr>
          <w:sz w:val="24"/>
          <w:szCs w:val="24"/>
          <w:lang w:bidi="ru-RU"/>
        </w:rPr>
        <w:t>, которая</w:t>
      </w:r>
      <w:r w:rsidRPr="00A26F79" w:rsidR="00C72681">
        <w:rPr>
          <w:sz w:val="24"/>
          <w:szCs w:val="24"/>
        </w:rPr>
        <w:t xml:space="preserve"> свидетельствуе</w:t>
      </w:r>
      <w:r w:rsidRPr="00A26F79">
        <w:rPr>
          <w:sz w:val="24"/>
          <w:szCs w:val="24"/>
        </w:rPr>
        <w:t xml:space="preserve">т о государственной регистрации юридического лица </w:t>
      </w:r>
      <w:r w:rsidRPr="00A26F79" w:rsidR="004A65B4">
        <w:rPr>
          <w:sz w:val="24"/>
          <w:szCs w:val="24"/>
        </w:rPr>
        <w:t>ООО «ЮНИВЕРСАЛ»</w:t>
      </w:r>
      <w:r w:rsidRPr="00A26F79">
        <w:rPr>
          <w:sz w:val="24"/>
          <w:szCs w:val="24"/>
        </w:rPr>
        <w:t xml:space="preserve">, </w:t>
      </w:r>
      <w:r w:rsidRPr="00A26F79" w:rsidR="00B900C0">
        <w:rPr>
          <w:sz w:val="24"/>
          <w:szCs w:val="24"/>
        </w:rPr>
        <w:t xml:space="preserve">генеральным </w:t>
      </w:r>
      <w:r w:rsidRPr="00A26F79" w:rsidR="00017524">
        <w:rPr>
          <w:sz w:val="24"/>
          <w:szCs w:val="24"/>
        </w:rPr>
        <w:t>директором</w:t>
      </w:r>
      <w:r w:rsidRPr="00A26F79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 xml:space="preserve">которого является </w:t>
      </w:r>
      <w:r w:rsidRPr="00A26F79" w:rsidR="004A65B4">
        <w:rPr>
          <w:sz w:val="24"/>
          <w:szCs w:val="24"/>
        </w:rPr>
        <w:t>Прушинский Р.Р.</w:t>
      </w:r>
      <w:r w:rsidRPr="00A26F79">
        <w:rPr>
          <w:sz w:val="24"/>
          <w:szCs w:val="24"/>
          <w:lang w:bidi="ru-RU"/>
        </w:rPr>
        <w:t>;</w:t>
      </w:r>
    </w:p>
    <w:p w:rsidR="00C54EE0" w:rsidRPr="00A26F79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A26F79">
        <w:rPr>
          <w:sz w:val="24"/>
          <w:szCs w:val="24"/>
          <w:lang w:bidi="ru-RU"/>
        </w:rPr>
        <w:t xml:space="preserve">- информацией по должностному лицу организации из выписки из ЕГРЮЛ в отношении </w:t>
      </w:r>
      <w:r w:rsidRPr="00A26F79" w:rsidR="004A65B4">
        <w:rPr>
          <w:sz w:val="24"/>
          <w:szCs w:val="24"/>
        </w:rPr>
        <w:t>ООО «ЮНИВЕРСАЛ»</w:t>
      </w:r>
      <w:r w:rsidRPr="00A26F79">
        <w:rPr>
          <w:sz w:val="24"/>
          <w:szCs w:val="24"/>
        </w:rPr>
        <w:t xml:space="preserve">, директором которого является </w:t>
      </w:r>
      <w:r w:rsidRPr="00A26F79" w:rsidR="004A65B4">
        <w:rPr>
          <w:sz w:val="24"/>
          <w:szCs w:val="24"/>
        </w:rPr>
        <w:t>Прушинский Р.Р.</w:t>
      </w:r>
      <w:r w:rsidRPr="00A26F79">
        <w:rPr>
          <w:sz w:val="24"/>
          <w:szCs w:val="24"/>
        </w:rPr>
        <w:t>;</w:t>
      </w:r>
    </w:p>
    <w:p w:rsidR="004B5D8A" w:rsidRPr="00A26F79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A26F79">
        <w:rPr>
          <w:sz w:val="24"/>
          <w:szCs w:val="24"/>
          <w:lang w:bidi="ru-RU"/>
        </w:rPr>
        <w:t xml:space="preserve">- сведениями по форме </w:t>
      </w:r>
      <w:r w:rsidRPr="00A26F79">
        <w:rPr>
          <w:sz w:val="24"/>
          <w:szCs w:val="24"/>
        </w:rPr>
        <w:t>ЕФС-1</w:t>
      </w:r>
      <w:r w:rsidRPr="00A26F79" w:rsidR="00F86288">
        <w:rPr>
          <w:sz w:val="24"/>
          <w:szCs w:val="24"/>
        </w:rPr>
        <w:t xml:space="preserve"> раздел 1 подраздел 1</w:t>
      </w:r>
      <w:r w:rsidRPr="00A26F79" w:rsidR="00017524">
        <w:rPr>
          <w:sz w:val="24"/>
          <w:szCs w:val="24"/>
        </w:rPr>
        <w:t xml:space="preserve">, </w:t>
      </w:r>
      <w:r w:rsidRPr="00A26F79" w:rsidR="00B900C0">
        <w:rPr>
          <w:sz w:val="24"/>
          <w:szCs w:val="24"/>
        </w:rPr>
        <w:t>окончание</w:t>
      </w:r>
      <w:r w:rsidRPr="00A26F79" w:rsidR="00992757">
        <w:rPr>
          <w:sz w:val="24"/>
          <w:szCs w:val="24"/>
        </w:rPr>
        <w:t xml:space="preserve"> договора</w:t>
      </w:r>
      <w:r w:rsidRPr="00A26F79" w:rsidR="00F86288">
        <w:rPr>
          <w:sz w:val="24"/>
          <w:szCs w:val="24"/>
        </w:rPr>
        <w:t xml:space="preserve"> ГПХ с </w:t>
      </w:r>
      <w:r w:rsidRPr="00A26F79" w:rsidR="00A26F79">
        <w:rPr>
          <w:sz w:val="24"/>
          <w:szCs w:val="24"/>
        </w:rPr>
        <w:t>К</w:t>
      </w:r>
      <w:r w:rsidRPr="00A26F79" w:rsidR="00B900C0">
        <w:rPr>
          <w:sz w:val="24"/>
          <w:szCs w:val="24"/>
        </w:rPr>
        <w:t>. 22.09.2025</w:t>
      </w:r>
      <w:r w:rsidRPr="00A26F79" w:rsidR="00F86288">
        <w:rPr>
          <w:sz w:val="24"/>
          <w:szCs w:val="24"/>
        </w:rPr>
        <w:t>;</w:t>
      </w:r>
    </w:p>
    <w:p w:rsidR="00F86288" w:rsidRPr="00A26F79" w:rsidP="00F86288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A26F79">
        <w:rPr>
          <w:sz w:val="24"/>
          <w:szCs w:val="24"/>
          <w:lang w:bidi="ru-RU"/>
        </w:rPr>
        <w:t xml:space="preserve">- сведениями о регистрации обращения </w:t>
      </w:r>
      <w:r w:rsidRPr="00A26F79" w:rsidR="00C62D9D">
        <w:rPr>
          <w:sz w:val="24"/>
          <w:szCs w:val="24"/>
        </w:rPr>
        <w:t>№</w:t>
      </w:r>
      <w:r w:rsidRPr="00A26F79" w:rsidR="00117E2B">
        <w:rPr>
          <w:sz w:val="24"/>
          <w:szCs w:val="24"/>
        </w:rPr>
        <w:t>ЕФС-1-</w:t>
      </w:r>
      <w:r w:rsidRPr="00A26F79" w:rsidR="00B900C0">
        <w:rPr>
          <w:sz w:val="24"/>
          <w:szCs w:val="24"/>
        </w:rPr>
        <w:t>425-010843956</w:t>
      </w:r>
      <w:r w:rsidRPr="00A26F79">
        <w:rPr>
          <w:sz w:val="24"/>
          <w:szCs w:val="24"/>
          <w:lang w:bidi="ru-RU"/>
        </w:rPr>
        <w:t xml:space="preserve">, принято СФР </w:t>
      </w:r>
      <w:r w:rsidRPr="00A26F79" w:rsidR="00B900C0">
        <w:rPr>
          <w:sz w:val="24"/>
          <w:szCs w:val="24"/>
          <w:lang w:bidi="ru-RU"/>
        </w:rPr>
        <w:t>02.12.2025;</w:t>
      </w:r>
    </w:p>
    <w:p w:rsidR="00403329" w:rsidRPr="00A26F79" w:rsidP="00F86288">
      <w:pPr>
        <w:tabs>
          <w:tab w:val="left" w:pos="567"/>
        </w:tabs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</w:t>
      </w:r>
      <w:r w:rsidRPr="00A26F79">
        <w:rPr>
          <w:sz w:val="24"/>
          <w:szCs w:val="24"/>
        </w:rPr>
        <w:t xml:space="preserve">социального страхования от </w:t>
      </w:r>
      <w:r w:rsidRPr="00A26F79" w:rsidR="00B900C0">
        <w:rPr>
          <w:sz w:val="24"/>
          <w:szCs w:val="24"/>
        </w:rPr>
        <w:t>18.12.2025</w:t>
      </w:r>
      <w:r w:rsidRPr="00A26F79">
        <w:rPr>
          <w:sz w:val="24"/>
          <w:szCs w:val="24"/>
        </w:rPr>
        <w:t>.</w:t>
      </w:r>
    </w:p>
    <w:p w:rsidR="00804CDB" w:rsidRPr="00A26F79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</w:t>
      </w:r>
      <w:r w:rsidRPr="00A26F79">
        <w:rPr>
          <w:sz w:val="24"/>
          <w:szCs w:val="24"/>
        </w:rPr>
        <w:t>.</w:t>
      </w:r>
    </w:p>
    <w:p w:rsidR="004B5D8A" w:rsidRPr="00A26F79" w:rsidP="004B5D8A">
      <w:pPr>
        <w:ind w:firstLine="567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В соответствии с пп 5 п.2 ст. 11 Федерального закона от 01.04.1996 г. № 27-ФЗ «</w:t>
      </w:r>
      <w:r w:rsidRPr="00A26F79">
        <w:rPr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A26F79">
        <w:rPr>
          <w:sz w:val="24"/>
          <w:szCs w:val="24"/>
        </w:rPr>
        <w:t xml:space="preserve">», а также порядка представления указанных сведений в форме электронного документа, </w:t>
      </w:r>
      <w:r w:rsidRPr="00A26F79">
        <w:rPr>
          <w:sz w:val="24"/>
          <w:szCs w:val="24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</w:t>
      </w:r>
      <w:r w:rsidRPr="00A26F79">
        <w:rPr>
          <w:sz w:val="24"/>
          <w:szCs w:val="24"/>
        </w:rPr>
        <w:t>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</w:t>
      </w:r>
      <w:r w:rsidRPr="00A26F79">
        <w:rPr>
          <w:sz w:val="24"/>
          <w:szCs w:val="24"/>
        </w:rPr>
        <w:t xml:space="preserve">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 w:rsidRPr="00A26F79">
          <w:rPr>
            <w:rStyle w:val="Hyperlink"/>
            <w:color w:val="auto"/>
            <w:sz w:val="24"/>
            <w:szCs w:val="24"/>
            <w:u w:val="none"/>
          </w:rPr>
          <w:t>сведени</w:t>
        </w:r>
        <w:r w:rsidRPr="00A26F79">
          <w:rPr>
            <w:rStyle w:val="Hyperlink"/>
            <w:color w:val="auto"/>
            <w:sz w:val="24"/>
            <w:szCs w:val="24"/>
            <w:u w:val="none"/>
          </w:rPr>
          <w:t>я</w:t>
        </w:r>
      </w:hyperlink>
      <w:r w:rsidRPr="00A26F79">
        <w:rPr>
          <w:sz w:val="24"/>
          <w:szCs w:val="24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</w:t>
      </w:r>
      <w:r w:rsidRPr="00A26F79">
        <w:rPr>
          <w:sz w:val="24"/>
          <w:szCs w:val="24"/>
        </w:rPr>
        <w:t>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</w:t>
      </w:r>
      <w:r w:rsidRPr="00A26F79">
        <w:rPr>
          <w:sz w:val="24"/>
          <w:szCs w:val="24"/>
        </w:rPr>
        <w:t xml:space="preserve">ю правами на коллективной основе, на вознаграждение по которым в соответствии с </w:t>
      </w:r>
      <w:hyperlink r:id="rId4" w:anchor="/document/10900200/entry/1" w:history="1">
        <w:r w:rsidRPr="00A26F79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A26F79">
        <w:rPr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A26F79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A26F79">
        <w:rPr>
          <w:sz w:val="24"/>
          <w:szCs w:val="24"/>
        </w:rPr>
        <w:t>, и периоды выполнения работ (оказания услуг) по таким договорам.</w:t>
      </w:r>
    </w:p>
    <w:p w:rsidR="004B5D8A" w:rsidRPr="00A26F79" w:rsidP="004B5D8A">
      <w:pPr>
        <w:ind w:firstLine="567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Согласно п.6 ст.11 Федерального закона от 01.04.1996 г. № 27-ФЗ «</w:t>
      </w:r>
      <w:r w:rsidRPr="00A26F79">
        <w:rPr>
          <w:sz w:val="24"/>
          <w:szCs w:val="24"/>
        </w:rPr>
        <w:t>Об индивидуальном (персонифицированном) учете в систе</w:t>
      </w:r>
      <w:r w:rsidRPr="00A26F79">
        <w:rPr>
          <w:sz w:val="24"/>
          <w:szCs w:val="24"/>
        </w:rPr>
        <w:t>мах обязательного пенсионного страхования и обязательного социального страхования</w:t>
      </w:r>
      <w:r w:rsidRPr="00A26F79">
        <w:rPr>
          <w:sz w:val="24"/>
          <w:szCs w:val="24"/>
        </w:rPr>
        <w:t xml:space="preserve">» </w:t>
      </w:r>
      <w:r w:rsidRPr="00A26F79">
        <w:rPr>
          <w:sz w:val="24"/>
          <w:szCs w:val="24"/>
        </w:rPr>
        <w:t xml:space="preserve">сведения, указанные в </w:t>
      </w:r>
      <w:hyperlink r:id="rId4" w:anchor="/document/76810709/entry/1125" w:history="1">
        <w:r w:rsidRPr="00A26F79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A26F79">
        <w:rPr>
          <w:sz w:val="24"/>
          <w:szCs w:val="24"/>
        </w:rPr>
        <w:t xml:space="preserve"> настоящей статьи, представляются не позднее раб</w:t>
      </w:r>
      <w:r w:rsidRPr="00A26F79">
        <w:rPr>
          <w:sz w:val="24"/>
          <w:szCs w:val="24"/>
        </w:rPr>
        <w:t xml:space="preserve">очего дня, следующего за днем заключения с </w:t>
      </w:r>
      <w:hyperlink r:id="rId4" w:anchor="/document/76810709/entry/102" w:history="1">
        <w:r w:rsidRPr="00A26F79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A26F79">
        <w:rPr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</w:t>
      </w:r>
      <w:r w:rsidRPr="00A26F79">
        <w:rPr>
          <w:sz w:val="24"/>
          <w:szCs w:val="24"/>
        </w:rPr>
        <w:t>кращения</w:t>
      </w:r>
      <w:r w:rsidRPr="00A26F79">
        <w:rPr>
          <w:sz w:val="24"/>
          <w:szCs w:val="24"/>
        </w:rPr>
        <w:t>.</w:t>
      </w:r>
    </w:p>
    <w:p w:rsidR="004B5D8A" w:rsidRPr="00A26F79" w:rsidP="004B5D8A">
      <w:pPr>
        <w:ind w:firstLine="567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Согласно Постановления Правления Пенсионного фонда России от 31.10.2022 N 245п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</w:t>
      </w:r>
      <w:r w:rsidRPr="00A26F79">
        <w:rPr>
          <w:sz w:val="24"/>
          <w:szCs w:val="24"/>
        </w:rPr>
        <w:t>трахование от несчастных случаев на производстве и профессиональных заболеваний (ЕФС-1)" и порядка ее заполнения", а также п.2 ст.8 страхователь представляет в органы Фонда сведения для индивидуального (персонифицированного) учета (за исключением сведений,</w:t>
      </w:r>
      <w:r w:rsidRPr="00A26F79">
        <w:rPr>
          <w:sz w:val="24"/>
          <w:szCs w:val="24"/>
        </w:rPr>
        <w:t xml:space="preserve"> предусмотренных </w:t>
      </w:r>
      <w:hyperlink r:id="rId4" w:anchor="/document/10106192/entry/1108" w:history="1">
        <w:r w:rsidRPr="00A26F79">
          <w:rPr>
            <w:rStyle w:val="Hyperlink"/>
            <w:color w:val="auto"/>
            <w:sz w:val="24"/>
            <w:szCs w:val="24"/>
            <w:u w:val="none"/>
          </w:rPr>
          <w:t>пунктом 8 статьи 11</w:t>
        </w:r>
      </w:hyperlink>
      <w:r w:rsidRPr="00A26F79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>настоящего Федерального закона) в составе единой формы сведений. В единую форму сведений включаются также сведения о начисленных страхов</w:t>
      </w:r>
      <w:r w:rsidRPr="00A26F79">
        <w:rPr>
          <w:sz w:val="24"/>
          <w:szCs w:val="24"/>
        </w:rPr>
        <w:t xml:space="preserve">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</w:t>
      </w:r>
      <w:hyperlink r:id="rId4" w:anchor="/document/12112505/entry/0" w:history="1">
        <w:r w:rsidRPr="00A26F79">
          <w:rPr>
            <w:rStyle w:val="Hyperlink"/>
            <w:color w:val="auto"/>
            <w:sz w:val="24"/>
            <w:szCs w:val="24"/>
            <w:u w:val="none"/>
          </w:rPr>
          <w:t>Федеральны</w:t>
        </w:r>
        <w:r w:rsidRPr="00A26F79">
          <w:rPr>
            <w:rStyle w:val="Hyperlink"/>
            <w:color w:val="auto"/>
            <w:sz w:val="24"/>
            <w:szCs w:val="24"/>
            <w:u w:val="none"/>
          </w:rPr>
          <w:t>м законом</w:t>
        </w:r>
      </w:hyperlink>
      <w:r w:rsidRPr="00A26F79">
        <w:rPr>
          <w:sz w:val="24"/>
          <w:szCs w:val="24"/>
        </w:rPr>
        <w:t xml:space="preserve"> от 24 июля 1998 года N 125-ФЗ "Об обязательном социальном страховании от несчастных случаев на производстве и профессиональных заболеваний". </w:t>
      </w:r>
      <w:hyperlink r:id="rId4" w:anchor="/document/405976449/entry/1000" w:history="1">
        <w:r w:rsidRPr="00A26F79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A26F79">
        <w:rPr>
          <w:sz w:val="24"/>
          <w:szCs w:val="24"/>
        </w:rPr>
        <w:t xml:space="preserve"> сведений</w:t>
      </w:r>
      <w:r w:rsidRPr="00A26F79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 xml:space="preserve">и </w:t>
      </w:r>
      <w:hyperlink r:id="rId4" w:anchor="/document/405976449/entry/2000" w:history="1">
        <w:r w:rsidRPr="00A26F79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A26F79">
        <w:rPr>
          <w:sz w:val="24"/>
          <w:szCs w:val="24"/>
        </w:rPr>
        <w:t xml:space="preserve">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</w:t>
      </w:r>
      <w:r w:rsidRPr="00A26F79">
        <w:rPr>
          <w:sz w:val="24"/>
          <w:szCs w:val="24"/>
        </w:rPr>
        <w:t xml:space="preserve">нормативно-правовому регулированию в сфере социального страхования. </w:t>
      </w:r>
      <w:hyperlink r:id="rId4" w:anchor="/document/405967631/entry/1000" w:history="1">
        <w:r w:rsidRPr="00A26F79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A26F79">
        <w:rPr>
          <w:sz w:val="24"/>
          <w:szCs w:val="24"/>
        </w:rPr>
        <w:t xml:space="preserve"> единой формы сведений определяются Фондом.</w:t>
      </w:r>
    </w:p>
    <w:p w:rsidR="004B5D8A" w:rsidRPr="00A26F79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A26F79">
        <w:rPr>
          <w:sz w:val="24"/>
          <w:szCs w:val="24"/>
          <w:shd w:val="clear" w:color="auto" w:fill="FFFFFF"/>
        </w:rPr>
        <w:t xml:space="preserve">В судебном заседании установлено, что обязанность, </w:t>
      </w:r>
      <w:r w:rsidRPr="00A26F79">
        <w:rPr>
          <w:sz w:val="24"/>
          <w:szCs w:val="24"/>
          <w:shd w:val="clear" w:color="auto" w:fill="FFFFFF"/>
        </w:rPr>
        <w:t>установленная вышеуказанными положениями ФЗ «</w:t>
      </w:r>
      <w:r w:rsidRPr="00A26F79">
        <w:rPr>
          <w:sz w:val="24"/>
          <w:szCs w:val="24"/>
        </w:rPr>
        <w:t xml:space="preserve">Об индивидуальном (персонифицированном) учете в системах </w:t>
      </w:r>
      <w:r w:rsidRPr="00A26F79">
        <w:rPr>
          <w:sz w:val="24"/>
          <w:szCs w:val="24"/>
        </w:rPr>
        <w:t>обязательного пенсионного страхования и обязательного социального страхования</w:t>
      </w:r>
      <w:r w:rsidRPr="00A26F79">
        <w:rPr>
          <w:sz w:val="24"/>
          <w:szCs w:val="24"/>
        </w:rPr>
        <w:t xml:space="preserve">», </w:t>
      </w:r>
      <w:r w:rsidRPr="00A26F79" w:rsidR="004A65B4">
        <w:rPr>
          <w:sz w:val="24"/>
          <w:szCs w:val="24"/>
        </w:rPr>
        <w:t>Прушинским Р.Р.</w:t>
      </w:r>
      <w:r w:rsidRPr="00A26F79" w:rsidR="00804CDB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>в установленные сроки не исполнена.</w:t>
      </w:r>
      <w:r w:rsidRPr="00A26F79">
        <w:rPr>
          <w:sz w:val="24"/>
          <w:szCs w:val="24"/>
          <w:shd w:val="clear" w:color="auto" w:fill="FFFFFF"/>
        </w:rPr>
        <w:t xml:space="preserve"> </w:t>
      </w:r>
    </w:p>
    <w:p w:rsidR="004B5D8A" w:rsidRPr="00A26F79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A26F79">
        <w:rPr>
          <w:sz w:val="24"/>
          <w:szCs w:val="24"/>
        </w:rPr>
        <w:t>Действия должностного</w:t>
      </w:r>
      <w:r w:rsidRPr="00A26F79">
        <w:rPr>
          <w:sz w:val="24"/>
          <w:szCs w:val="24"/>
        </w:rPr>
        <w:t xml:space="preserve"> лица </w:t>
      </w:r>
      <w:r w:rsidRPr="00A26F79" w:rsidR="004A65B4">
        <w:rPr>
          <w:sz w:val="24"/>
          <w:szCs w:val="24"/>
        </w:rPr>
        <w:t>Прушинского Р.Р.</w:t>
      </w:r>
      <w:r w:rsidRPr="00A26F79" w:rsidR="00BA2112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 xml:space="preserve">судья квалифицирует по ч. 1 ст. 15.33.2 Кодекса Российской Федерации об административных, как непредставление в установленный </w:t>
      </w:r>
      <w:hyperlink r:id="rId4" w:anchor="/document/10106192/entry/8" w:history="1">
        <w:r w:rsidRPr="00A26F79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A26F79">
        <w:rPr>
          <w:sz w:val="24"/>
          <w:szCs w:val="24"/>
        </w:rPr>
        <w:t xml:space="preserve"> Российско</w:t>
      </w:r>
      <w:r w:rsidRPr="00A26F79">
        <w:rPr>
          <w:sz w:val="24"/>
          <w:szCs w:val="24"/>
        </w:rPr>
        <w:t xml:space="preserve">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</w:t>
      </w:r>
      <w:r w:rsidRPr="00A26F79">
        <w:rPr>
          <w:sz w:val="24"/>
          <w:szCs w:val="24"/>
        </w:rPr>
        <w:t>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</w:t>
      </w:r>
      <w:r w:rsidRPr="00A26F79">
        <w:rPr>
          <w:sz w:val="24"/>
          <w:szCs w:val="24"/>
        </w:rPr>
        <w:t xml:space="preserve">ме или в искаженном виде, за исключением случаев, предусмотренных </w:t>
      </w:r>
      <w:hyperlink r:id="rId4" w:anchor="/document/76817563/entry/1533202" w:history="1">
        <w:r w:rsidRPr="00A26F79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A26F79">
        <w:rPr>
          <w:sz w:val="24"/>
          <w:szCs w:val="24"/>
        </w:rPr>
        <w:t xml:space="preserve"> настоящей статьи.</w:t>
      </w:r>
    </w:p>
    <w:p w:rsidR="004B5D8A" w:rsidRPr="00A26F79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При назначении наказания судья учитывает обстоятельства дела, характер данног</w:t>
      </w:r>
      <w:r w:rsidRPr="00A26F79">
        <w:rPr>
          <w:sz w:val="24"/>
          <w:szCs w:val="24"/>
        </w:rPr>
        <w:t xml:space="preserve">о правонарушения, данные о личности </w:t>
      </w:r>
      <w:r w:rsidRPr="00A26F79" w:rsidR="004A65B4">
        <w:rPr>
          <w:sz w:val="24"/>
          <w:szCs w:val="24"/>
        </w:rPr>
        <w:t>Прушинского Р.Р.</w:t>
      </w:r>
    </w:p>
    <w:p w:rsidR="00F86288" w:rsidRPr="00A26F79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Обстоятельств, смягчающих</w:t>
      </w:r>
      <w:r w:rsidRPr="00A26F79" w:rsidR="001E5680">
        <w:rPr>
          <w:sz w:val="24"/>
          <w:szCs w:val="24"/>
        </w:rPr>
        <w:t>, отягчающих</w:t>
      </w:r>
      <w:r w:rsidRPr="00A26F79" w:rsidR="00BA2112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>административную ответственность в соответствии со ст. 4.2</w:t>
      </w:r>
      <w:r w:rsidRPr="00A26F79" w:rsidR="001E5680">
        <w:rPr>
          <w:sz w:val="24"/>
          <w:szCs w:val="24"/>
        </w:rPr>
        <w:t>, 4.3</w:t>
      </w:r>
      <w:r w:rsidRPr="00A26F79" w:rsidR="00403329">
        <w:rPr>
          <w:sz w:val="24"/>
          <w:szCs w:val="24"/>
        </w:rPr>
        <w:t xml:space="preserve"> </w:t>
      </w:r>
      <w:r w:rsidRPr="00A26F79">
        <w:rPr>
          <w:sz w:val="24"/>
          <w:szCs w:val="24"/>
        </w:rPr>
        <w:t>Кодекса Российской Федерации об административных правонарушениях, не установлено.</w:t>
      </w:r>
    </w:p>
    <w:p w:rsidR="004B5D8A" w:rsidRPr="00A26F79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A26F79">
        <w:rPr>
          <w:sz w:val="24"/>
          <w:szCs w:val="24"/>
        </w:rPr>
        <w:tab/>
      </w:r>
      <w:r w:rsidRPr="00A26F79">
        <w:rPr>
          <w:sz w:val="24"/>
          <w:szCs w:val="24"/>
        </w:rPr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4703E4" w:rsidRPr="00A26F79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A26F79" w:rsidP="004B5D8A">
      <w:pPr>
        <w:shd w:val="clear" w:color="auto" w:fill="FFFFFF"/>
        <w:ind w:right="5"/>
        <w:jc w:val="center"/>
        <w:rPr>
          <w:sz w:val="24"/>
          <w:szCs w:val="24"/>
        </w:rPr>
      </w:pPr>
      <w:r w:rsidRPr="00A26F79">
        <w:rPr>
          <w:spacing w:val="20"/>
          <w:sz w:val="24"/>
          <w:szCs w:val="24"/>
        </w:rPr>
        <w:t>ПОСТАНОВИЛ</w:t>
      </w:r>
      <w:r w:rsidRPr="00A26F79">
        <w:rPr>
          <w:sz w:val="24"/>
          <w:szCs w:val="24"/>
        </w:rPr>
        <w:t>:</w:t>
      </w:r>
    </w:p>
    <w:p w:rsidR="004B5D8A" w:rsidRPr="00A26F79" w:rsidP="004B5D8A">
      <w:pPr>
        <w:shd w:val="clear" w:color="auto" w:fill="FFFFFF"/>
        <w:spacing w:line="120" w:lineRule="auto"/>
        <w:ind w:right="6"/>
        <w:jc w:val="center"/>
        <w:rPr>
          <w:sz w:val="24"/>
          <w:szCs w:val="24"/>
        </w:rPr>
      </w:pPr>
    </w:p>
    <w:p w:rsidR="004B5D8A" w:rsidRPr="00A26F79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генерального директора ООО «Юниверсал» Прушинского Р</w:t>
      </w:r>
      <w:r w:rsidRPr="00A26F79" w:rsidR="00A26F79">
        <w:rPr>
          <w:sz w:val="24"/>
          <w:szCs w:val="24"/>
        </w:rPr>
        <w:t>.</w:t>
      </w:r>
      <w:r w:rsidRPr="00A26F79">
        <w:rPr>
          <w:sz w:val="24"/>
          <w:szCs w:val="24"/>
        </w:rPr>
        <w:t xml:space="preserve"> Р</w:t>
      </w:r>
      <w:r w:rsidRPr="00A26F79" w:rsidR="00A26F79">
        <w:rPr>
          <w:sz w:val="24"/>
          <w:szCs w:val="24"/>
        </w:rPr>
        <w:t>.</w:t>
      </w:r>
      <w:r w:rsidRPr="00A26F79">
        <w:rPr>
          <w:sz w:val="24"/>
          <w:szCs w:val="24"/>
        </w:rPr>
        <w:t xml:space="preserve"> признать виновн</w:t>
      </w:r>
      <w:r w:rsidRPr="00A26F79" w:rsidR="007F6F4D">
        <w:rPr>
          <w:sz w:val="24"/>
          <w:szCs w:val="24"/>
        </w:rPr>
        <w:t>ым</w:t>
      </w:r>
      <w:r w:rsidRPr="00A26F79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A26F79" w:rsidR="001E5680">
        <w:rPr>
          <w:sz w:val="24"/>
          <w:szCs w:val="24"/>
        </w:rPr>
        <w:t>300</w:t>
      </w:r>
      <w:r w:rsidRPr="00A26F79">
        <w:rPr>
          <w:iCs/>
          <w:sz w:val="24"/>
          <w:szCs w:val="24"/>
        </w:rPr>
        <w:t xml:space="preserve"> (</w:t>
      </w:r>
      <w:r w:rsidRPr="00A26F79" w:rsidR="001E5680">
        <w:rPr>
          <w:iCs/>
          <w:sz w:val="24"/>
          <w:szCs w:val="24"/>
        </w:rPr>
        <w:t>триста</w:t>
      </w:r>
      <w:r w:rsidRPr="00A26F79">
        <w:rPr>
          <w:iCs/>
          <w:sz w:val="24"/>
          <w:szCs w:val="24"/>
        </w:rPr>
        <w:t>)</w:t>
      </w:r>
      <w:r w:rsidRPr="00A26F79">
        <w:rPr>
          <w:sz w:val="24"/>
          <w:szCs w:val="24"/>
        </w:rPr>
        <w:t xml:space="preserve"> рублей.</w:t>
      </w:r>
    </w:p>
    <w:p w:rsidR="00A44FEE" w:rsidRPr="00A26F79" w:rsidP="004B5D8A">
      <w:pPr>
        <w:ind w:firstLine="567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Реквизиты для оплаты штр</w:t>
      </w:r>
      <w:r w:rsidRPr="00A26F79">
        <w:rPr>
          <w:sz w:val="24"/>
          <w:szCs w:val="24"/>
        </w:rPr>
        <w:t>афа: получатель Управление Федерального казначейства по ХМАО-Югре (ОСФР по ХМАО-Югре л/с 04874Ф87010) КПП 860101001 ИНН 8601002078 ОКТМО 7187</w:t>
      </w:r>
      <w:r w:rsidRPr="00A26F79" w:rsidR="00D60D14">
        <w:rPr>
          <w:sz w:val="24"/>
          <w:szCs w:val="24"/>
        </w:rPr>
        <w:t>4</w:t>
      </w:r>
      <w:r w:rsidRPr="00A26F79">
        <w:rPr>
          <w:sz w:val="24"/>
          <w:szCs w:val="24"/>
        </w:rPr>
        <w:t>000 р/с 03100643000000018700 к/с 4010281024537</w:t>
      </w:r>
      <w:r w:rsidRPr="00A26F79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A26F79">
        <w:rPr>
          <w:sz w:val="24"/>
          <w:szCs w:val="24"/>
        </w:rPr>
        <w:t xml:space="preserve"> Б</w:t>
      </w:r>
      <w:r w:rsidRPr="00A26F79">
        <w:rPr>
          <w:sz w:val="24"/>
          <w:szCs w:val="24"/>
        </w:rPr>
        <w:t xml:space="preserve">ИК 007162163 КБК </w:t>
      </w:r>
      <w:r w:rsidRPr="00A26F79" w:rsidR="00D60D14">
        <w:rPr>
          <w:sz w:val="24"/>
          <w:szCs w:val="24"/>
        </w:rPr>
        <w:t xml:space="preserve">79711601230060001140 УИН </w:t>
      </w:r>
      <w:r w:rsidRPr="00A26F79" w:rsidR="00B900C0">
        <w:rPr>
          <w:sz w:val="24"/>
          <w:szCs w:val="24"/>
        </w:rPr>
        <w:t>79702700000000363528</w:t>
      </w:r>
      <w:r w:rsidRPr="00A26F79">
        <w:rPr>
          <w:sz w:val="24"/>
          <w:szCs w:val="24"/>
        </w:rPr>
        <w:t>.</w:t>
      </w:r>
    </w:p>
    <w:p w:rsidR="004B5D8A" w:rsidRPr="00A26F79" w:rsidP="004B5D8A">
      <w:pPr>
        <w:ind w:firstLine="567"/>
        <w:jc w:val="both"/>
        <w:rPr>
          <w:sz w:val="24"/>
          <w:szCs w:val="24"/>
        </w:rPr>
      </w:pPr>
      <w:r w:rsidRPr="00A26F79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</w:t>
      </w:r>
      <w:r w:rsidRPr="00A26F79">
        <w:rPr>
          <w:sz w:val="24"/>
          <w:szCs w:val="24"/>
        </w:rPr>
        <w:t>я постановления, предусмотренных статьей 31.5 Кодекса Российской Федерации об административных правонарушениях.</w:t>
      </w:r>
    </w:p>
    <w:p w:rsidR="004B5D8A" w:rsidRPr="00A26F79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A26F79">
        <w:rPr>
          <w:sz w:val="24"/>
          <w:szCs w:val="24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</w:t>
      </w:r>
      <w:r w:rsidRPr="00A26F79">
        <w:rPr>
          <w:sz w:val="24"/>
          <w:szCs w:val="24"/>
        </w:rPr>
        <w:t>ствии со ст. 20.25 Кодекса Российской Федерации об административных правонарушениях.</w:t>
      </w:r>
    </w:p>
    <w:p w:rsidR="004B5D8A" w:rsidRPr="00A26F79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A26F79">
        <w:rPr>
          <w:sz w:val="24"/>
          <w:szCs w:val="24"/>
        </w:rPr>
        <w:t xml:space="preserve">Постановление может быть обжаловано в течение 10 </w:t>
      </w:r>
      <w:r w:rsidRPr="00A26F79" w:rsidR="00A44FEE">
        <w:rPr>
          <w:sz w:val="24"/>
          <w:szCs w:val="24"/>
        </w:rPr>
        <w:t>дней</w:t>
      </w:r>
      <w:r w:rsidRPr="00A26F79">
        <w:rPr>
          <w:sz w:val="24"/>
          <w:szCs w:val="24"/>
        </w:rPr>
        <w:t xml:space="preserve"> в Нефтеюганский районный суд Ханты - Мансийского автономного округа - Югры с подачей апелляционной жалобы через миров</w:t>
      </w:r>
      <w:r w:rsidRPr="00A26F79">
        <w:rPr>
          <w:sz w:val="24"/>
          <w:szCs w:val="24"/>
        </w:rPr>
        <w:t>ого судью. В этот же срок постановление может быть опротестовано прокурором.</w:t>
      </w:r>
    </w:p>
    <w:p w:rsidR="004B5D8A" w:rsidRPr="00A26F79" w:rsidP="004B5D8A">
      <w:pPr>
        <w:pStyle w:val="NoSpacing"/>
      </w:pPr>
    </w:p>
    <w:p w:rsidR="00A26F79" w:rsidRPr="00A26F79" w:rsidP="00A26F79">
      <w:pPr>
        <w:pStyle w:val="NoSpacing"/>
      </w:pPr>
      <w:r w:rsidRPr="00A26F79">
        <w:t xml:space="preserve">                         </w:t>
      </w:r>
    </w:p>
    <w:p w:rsidR="00A26F79" w:rsidRPr="00A26F79" w:rsidP="00A26F79">
      <w:pPr>
        <w:pStyle w:val="NoSpacing"/>
      </w:pPr>
    </w:p>
    <w:p w:rsidR="004B5D8A" w:rsidRPr="00A26F79" w:rsidP="004B5D8A">
      <w:pPr>
        <w:pStyle w:val="NoSpacing"/>
      </w:pPr>
    </w:p>
    <w:p w:rsidR="004B5D8A" w:rsidRPr="00A26F79" w:rsidP="004B5D8A">
      <w:pPr>
        <w:pStyle w:val="NoSpacing"/>
      </w:pPr>
      <w:r w:rsidRPr="00A26F79">
        <w:t xml:space="preserve">                         Мировой</w:t>
      </w:r>
      <w:r w:rsidRPr="00A26F79">
        <w:t xml:space="preserve"> судья                                      </w:t>
      </w:r>
      <w:r w:rsidRPr="00A26F79" w:rsidR="00804CDB">
        <w:t>Е.А.Таскаева</w:t>
      </w:r>
    </w:p>
    <w:p w:rsidR="004B5D8A" w:rsidRPr="00A26F79" w:rsidP="004B5D8A">
      <w:pPr>
        <w:pStyle w:val="NoSpacing"/>
        <w:jc w:val="both"/>
      </w:pPr>
    </w:p>
    <w:p w:rsidR="005C6CF1" w:rsidRPr="00A26F79" w:rsidP="004B5D8A">
      <w:pPr>
        <w:pStyle w:val="NoSpacing"/>
        <w:jc w:val="both"/>
      </w:pPr>
    </w:p>
    <w:p w:rsidR="00B00279" w:rsidRPr="00A26F79">
      <w:pPr>
        <w:rPr>
          <w:sz w:val="24"/>
          <w:szCs w:val="24"/>
        </w:rPr>
      </w:pPr>
    </w:p>
    <w:sectPr w:rsidSect="004703E4">
      <w:footerReference w:type="default" r:id="rId5"/>
      <w:pgSz w:w="11909" w:h="16834"/>
      <w:pgMar w:top="1021" w:right="851" w:bottom="96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26F79">
      <w:rPr>
        <w:noProof/>
      </w:rPr>
      <w:t>3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4A23"/>
    <w:rsid w:val="000A26A3"/>
    <w:rsid w:val="00117E2B"/>
    <w:rsid w:val="00147987"/>
    <w:rsid w:val="00195BE6"/>
    <w:rsid w:val="001A1676"/>
    <w:rsid w:val="001D2695"/>
    <w:rsid w:val="001E5680"/>
    <w:rsid w:val="001F67EE"/>
    <w:rsid w:val="0026107B"/>
    <w:rsid w:val="002945F4"/>
    <w:rsid w:val="003313FA"/>
    <w:rsid w:val="00367AFB"/>
    <w:rsid w:val="003F6F72"/>
    <w:rsid w:val="00403329"/>
    <w:rsid w:val="004703E4"/>
    <w:rsid w:val="00471714"/>
    <w:rsid w:val="004A65B4"/>
    <w:rsid w:val="004B5D8A"/>
    <w:rsid w:val="005302EA"/>
    <w:rsid w:val="00572C9D"/>
    <w:rsid w:val="005A5157"/>
    <w:rsid w:val="005C6CF1"/>
    <w:rsid w:val="00626FB8"/>
    <w:rsid w:val="00655519"/>
    <w:rsid w:val="00675C1F"/>
    <w:rsid w:val="006C5C61"/>
    <w:rsid w:val="006D3C67"/>
    <w:rsid w:val="00735044"/>
    <w:rsid w:val="00746D2B"/>
    <w:rsid w:val="007816CB"/>
    <w:rsid w:val="007B1A4D"/>
    <w:rsid w:val="007D1766"/>
    <w:rsid w:val="007D32ED"/>
    <w:rsid w:val="007E566A"/>
    <w:rsid w:val="007F6F4D"/>
    <w:rsid w:val="00804CDB"/>
    <w:rsid w:val="008729C6"/>
    <w:rsid w:val="00950DD9"/>
    <w:rsid w:val="00960106"/>
    <w:rsid w:val="00977CFD"/>
    <w:rsid w:val="00992757"/>
    <w:rsid w:val="009B6140"/>
    <w:rsid w:val="009D1F8D"/>
    <w:rsid w:val="00A26F79"/>
    <w:rsid w:val="00A44FEE"/>
    <w:rsid w:val="00A95B12"/>
    <w:rsid w:val="00AD1CC5"/>
    <w:rsid w:val="00AD2218"/>
    <w:rsid w:val="00B00279"/>
    <w:rsid w:val="00B5399A"/>
    <w:rsid w:val="00B76A59"/>
    <w:rsid w:val="00B900C0"/>
    <w:rsid w:val="00BA2112"/>
    <w:rsid w:val="00BE4AFD"/>
    <w:rsid w:val="00C54EE0"/>
    <w:rsid w:val="00C62D9D"/>
    <w:rsid w:val="00C72681"/>
    <w:rsid w:val="00C75EE5"/>
    <w:rsid w:val="00C9679A"/>
    <w:rsid w:val="00CF0369"/>
    <w:rsid w:val="00D46151"/>
    <w:rsid w:val="00D60D14"/>
    <w:rsid w:val="00E1114F"/>
    <w:rsid w:val="00E13393"/>
    <w:rsid w:val="00E22008"/>
    <w:rsid w:val="00E85E02"/>
    <w:rsid w:val="00E92847"/>
    <w:rsid w:val="00F425F2"/>
    <w:rsid w:val="00F47B48"/>
    <w:rsid w:val="00F60CFB"/>
    <w:rsid w:val="00F86288"/>
    <w:rsid w:val="00F9379D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